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85F" w:rsidRDefault="00022BAB">
      <w:pPr>
        <w:spacing w:beforeAutospacing="1" w:after="198" w:line="240" w:lineRule="auto"/>
        <w:ind w:left="720"/>
      </w:pPr>
      <w:r>
        <w:rPr>
          <w:rFonts w:ascii="Liberation Serif" w:eastAsia="Times New Roman" w:hAnsi="Liberation Serif" w:cs="Liberation Serif"/>
          <w:sz w:val="26"/>
          <w:szCs w:val="26"/>
          <w:lang w:eastAsia="hu-HU"/>
        </w:rPr>
        <w:t>Pápakovácsi Óvodafenntartó Intézményi Társulás 2023 . évi költségvetésének módosítására javaslat</w:t>
      </w:r>
    </w:p>
    <w:p w:rsidR="0037685F" w:rsidRDefault="00022BAB">
      <w:pPr>
        <w:spacing w:beforeAutospacing="1" w:after="0" w:line="240" w:lineRule="auto"/>
        <w:ind w:left="2835"/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……………</w:t>
      </w:r>
      <w:r>
        <w:rPr>
          <w:rFonts w:ascii="Liberation Serif" w:eastAsia="Times New Roman" w:hAnsi="Liberation Serif" w:cs="Liberation Serif"/>
          <w:b/>
          <w:bCs/>
          <w:sz w:val="26"/>
          <w:szCs w:val="26"/>
          <w:u w:val="single"/>
          <w:lang w:eastAsia="hu-HU"/>
        </w:rPr>
        <w:t>/2024. (V.27.) TT határozati javaslat</w:t>
      </w:r>
    </w:p>
    <w:p w:rsidR="0037685F" w:rsidRDefault="00022BAB">
      <w:pPr>
        <w:spacing w:beforeAutospacing="1" w:after="0" w:line="240" w:lineRule="auto"/>
        <w:ind w:left="141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Óvodafenntartó Társulás Társulási Tanácsa </w:t>
      </w:r>
      <w:r>
        <w:rPr>
          <w:rFonts w:ascii="Liberation Serif" w:eastAsia="Times New Roman" w:hAnsi="Liberation Serif" w:cs="Liberation Serif"/>
          <w:sz w:val="26"/>
          <w:szCs w:val="26"/>
          <w:lang w:eastAsia="hu-HU"/>
        </w:rPr>
        <w:t xml:space="preserve"> módosítja a Pápakovácsi Óvodafenntartó Intézményi Társulás 2023. évi költségvetéséről szóló </w:t>
      </w:r>
      <w:r>
        <w:rPr>
          <w:rFonts w:ascii="Liberation Serif" w:eastAsia="Times New Roman" w:hAnsi="Liberation Serif" w:cs="Liberation Serif"/>
          <w:sz w:val="26"/>
          <w:szCs w:val="26"/>
          <w:lang w:eastAsia="hu-HU"/>
        </w:rPr>
        <w:t>határozatát, és éves költségvetését a következők szerint határozza meg: a Társulás bevételi és kiadási előirányzatait 232.683 Ft összeggel növeli.</w:t>
      </w:r>
    </w:p>
    <w:p w:rsidR="0037685F" w:rsidRDefault="0037685F">
      <w:pPr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685F" w:rsidRDefault="0037685F">
      <w:pPr>
        <w:spacing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120" w:type="dxa"/>
        <w:tblInd w:w="-2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293"/>
        <w:gridCol w:w="1762"/>
        <w:gridCol w:w="1979"/>
        <w:gridCol w:w="2086"/>
      </w:tblGrid>
      <w:tr w:rsidR="0037685F"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685F" w:rsidRDefault="00022BAB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Kiadási előirányzat</w:t>
            </w:r>
          </w:p>
        </w:tc>
        <w:tc>
          <w:tcPr>
            <w:tcW w:w="17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37685F" w:rsidRDefault="00022BAB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Módosított előirányzat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9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37685F" w:rsidRDefault="00022BAB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Változás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0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37685F" w:rsidRDefault="00022BAB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Módosított előirányzat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37685F">
        <w:tc>
          <w:tcPr>
            <w:tcW w:w="3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37685F" w:rsidRDefault="00022BAB">
            <w:pPr>
              <w:spacing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Központi irányítószervi támogatás</w:t>
            </w:r>
          </w:p>
        </w:tc>
        <w:tc>
          <w:tcPr>
            <w:tcW w:w="17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48.419.312</w:t>
            </w:r>
          </w:p>
        </w:tc>
        <w:tc>
          <w:tcPr>
            <w:tcW w:w="19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232.683</w:t>
            </w:r>
          </w:p>
        </w:tc>
        <w:tc>
          <w:tcPr>
            <w:tcW w:w="20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48.651.995</w:t>
            </w:r>
          </w:p>
        </w:tc>
      </w:tr>
      <w:tr w:rsidR="0037685F">
        <w:trPr>
          <w:trHeight w:val="570"/>
        </w:trPr>
        <w:tc>
          <w:tcPr>
            <w:tcW w:w="3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37685F" w:rsidRDefault="00022BAB">
            <w:pPr>
              <w:spacing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7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48.419.312</w:t>
            </w:r>
          </w:p>
        </w:tc>
        <w:tc>
          <w:tcPr>
            <w:tcW w:w="19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232.683</w:t>
            </w:r>
          </w:p>
        </w:tc>
        <w:tc>
          <w:tcPr>
            <w:tcW w:w="20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48.651.995</w:t>
            </w:r>
          </w:p>
        </w:tc>
      </w:tr>
    </w:tbl>
    <w:p w:rsidR="0037685F" w:rsidRDefault="00022BAB">
      <w:pPr>
        <w:spacing w:beforeAutospacing="1" w:after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tbl>
      <w:tblPr>
        <w:tblW w:w="9075" w:type="dxa"/>
        <w:tblInd w:w="-2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294"/>
        <w:gridCol w:w="1824"/>
        <w:gridCol w:w="1917"/>
        <w:gridCol w:w="2040"/>
      </w:tblGrid>
      <w:tr w:rsidR="0037685F">
        <w:trPr>
          <w:trHeight w:val="809"/>
        </w:trPr>
        <w:tc>
          <w:tcPr>
            <w:tcW w:w="3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685F" w:rsidRDefault="00022BAB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Bevételi előirányzat</w:t>
            </w:r>
          </w:p>
        </w:tc>
        <w:tc>
          <w:tcPr>
            <w:tcW w:w="18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37685F" w:rsidRDefault="00022BAB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Módosított előirányzat</w:t>
            </w:r>
          </w:p>
        </w:tc>
        <w:tc>
          <w:tcPr>
            <w:tcW w:w="19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37685F" w:rsidRDefault="00022BAB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Változás</w:t>
            </w:r>
          </w:p>
        </w:tc>
        <w:tc>
          <w:tcPr>
            <w:tcW w:w="20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37685F" w:rsidRDefault="00022BAB">
            <w:pPr>
              <w:spacing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 xml:space="preserve">Módosított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előirányzat</w:t>
            </w:r>
          </w:p>
        </w:tc>
      </w:tr>
      <w:tr w:rsidR="0037685F">
        <w:trPr>
          <w:trHeight w:val="516"/>
        </w:trPr>
        <w:tc>
          <w:tcPr>
            <w:tcW w:w="32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37685F" w:rsidRDefault="00022BAB">
            <w:pPr>
              <w:spacing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Műk.célú támogat.áh.belülről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48.419.312</w:t>
            </w:r>
          </w:p>
        </w:tc>
        <w:tc>
          <w:tcPr>
            <w:tcW w:w="19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232.683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48.651.995</w:t>
            </w:r>
          </w:p>
        </w:tc>
      </w:tr>
      <w:tr w:rsidR="0037685F">
        <w:tc>
          <w:tcPr>
            <w:tcW w:w="32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:rsidR="0037685F" w:rsidRDefault="00022BAB">
            <w:pPr>
              <w:spacing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48.419.312</w:t>
            </w:r>
          </w:p>
        </w:tc>
        <w:tc>
          <w:tcPr>
            <w:tcW w:w="19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232.683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37685F" w:rsidRDefault="00022BAB">
            <w:pPr>
              <w:spacing w:beforeAutospacing="1" w:after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48.651.995</w:t>
            </w:r>
          </w:p>
        </w:tc>
      </w:tr>
    </w:tbl>
    <w:p w:rsidR="0037685F" w:rsidRDefault="0037685F">
      <w:pPr>
        <w:spacing w:beforeAutospacing="1" w:after="240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685F" w:rsidRDefault="0037685F">
      <w:pPr>
        <w:spacing w:beforeAutospacing="1" w:after="240"/>
        <w:ind w:left="70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685F" w:rsidRDefault="0037685F">
      <w:pPr>
        <w:spacing w:beforeAutospacing="1" w:after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685F" w:rsidRDefault="0037685F"/>
    <w:sectPr w:rsidR="0037685F" w:rsidSect="0037685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37685F"/>
    <w:rsid w:val="00022BAB"/>
    <w:rsid w:val="0037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C210F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37685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7685F"/>
    <w:pPr>
      <w:spacing w:after="140"/>
    </w:pPr>
  </w:style>
  <w:style w:type="paragraph" w:styleId="Lista">
    <w:name w:val="List"/>
    <w:basedOn w:val="Szvegtrzs"/>
    <w:rsid w:val="0037685F"/>
    <w:rPr>
      <w:rFonts w:cs="Mangal"/>
    </w:rPr>
  </w:style>
  <w:style w:type="paragraph" w:customStyle="1" w:styleId="Caption">
    <w:name w:val="Caption"/>
    <w:basedOn w:val="Norml"/>
    <w:qFormat/>
    <w:rsid w:val="0037685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37685F"/>
    <w:pPr>
      <w:suppressLineNumbers/>
    </w:pPr>
    <w:rPr>
      <w:rFonts w:cs="Mangal"/>
    </w:rPr>
  </w:style>
  <w:style w:type="paragraph" w:styleId="NormlWeb">
    <w:name w:val="Normal (Web)"/>
    <w:basedOn w:val="Norml"/>
    <w:uiPriority w:val="99"/>
    <w:semiHidden/>
    <w:unhideWhenUsed/>
    <w:qFormat/>
    <w:rsid w:val="00D022A0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fejsllb">
    <w:name w:val="Élőfej és élőláb"/>
    <w:basedOn w:val="Norml"/>
    <w:qFormat/>
    <w:rsid w:val="0037685F"/>
    <w:pPr>
      <w:suppressLineNumbers/>
      <w:tabs>
        <w:tab w:val="center" w:pos="4536"/>
        <w:tab w:val="right" w:pos="9072"/>
      </w:tabs>
    </w:pPr>
  </w:style>
  <w:style w:type="paragraph" w:customStyle="1" w:styleId="Header">
    <w:name w:val="Header"/>
    <w:basedOn w:val="lfejsllb"/>
    <w:rsid w:val="0037685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51BD9-C511-4A3F-9A3E-D9303409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100</Words>
  <Characters>694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Iroda-1111</dc:creator>
  <dc:description/>
  <cp:lastModifiedBy>user</cp:lastModifiedBy>
  <cp:revision>4</cp:revision>
  <cp:lastPrinted>2024-06-20T07:54:00Z</cp:lastPrinted>
  <dcterms:created xsi:type="dcterms:W3CDTF">2023-03-07T14:40:00Z</dcterms:created>
  <dcterms:modified xsi:type="dcterms:W3CDTF">2024-06-20T07:54:00Z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